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ind w:left="13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30a448"/>
          <w:rtl w:val="0"/>
        </w:rPr>
        <w:t xml:space="preserve">Family Media Agreement: K-6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contextualSpacing w:val="0"/>
        <w:jc w:val="center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(For families to use by their own choice.  This does not need to be returned to school.)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ind w:right="0"/>
        <w:contextualSpacing w:val="0"/>
        <w:rPr/>
      </w:pPr>
      <w:r w:rsidDel="00000000" w:rsidR="00000000" w:rsidRPr="00000000">
        <w:rPr>
          <w:color w:val="231f20"/>
          <w:rtl w:val="0"/>
        </w:rPr>
        <w:t xml:space="preserve">I will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ind w:right="0" w:firstLine="720"/>
        <w:contextualSpacing w:val="0"/>
        <w:rPr/>
      </w:pPr>
      <w:r w:rsidDel="00000000" w:rsidR="00000000" w:rsidRPr="00000000">
        <w:rPr>
          <w:color w:val="231f20"/>
          <w:rtl w:val="0"/>
        </w:rPr>
        <w:t xml:space="preserve">Be safe.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109" w:line="266" w:lineRule="auto"/>
        <w:ind w:left="840" w:right="0" w:hanging="440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will not give out any private information, such as my full name, date of birth, address, or phone number, without my family’s  permission.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81" w:line="240" w:lineRule="auto"/>
        <w:ind w:left="838" w:right="0" w:hanging="438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will keep my passwords private and only share them with my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69" w:line="266" w:lineRule="auto"/>
        <w:ind w:left="840" w:right="0" w:hanging="440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will tell a trusted adult if anyone online makes me feel uncomfortable, sad, or unsafe. I will recognize that my safety is more important to my family than anything 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57"/>
          <w:tab w:val="left" w:pos="10439"/>
        </w:tabs>
        <w:spacing w:before="81" w:lineRule="auto"/>
        <w:ind w:left="400" w:right="0" w:firstLine="0"/>
        <w:contextualSpacing w:val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30a448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30a448"/>
          <w:sz w:val="28"/>
          <w:szCs w:val="2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33" w:lineRule="auto"/>
        <w:ind w:left="120" w:right="0" w:firstLine="600"/>
        <w:contextualSpacing w:val="0"/>
        <w:jc w:val="left"/>
        <w:rPr>
          <w:b w:val="1"/>
          <w:color w:val="231f2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33" w:lineRule="auto"/>
        <w:ind w:left="120" w:right="0" w:firstLine="600"/>
        <w:contextualSpacing w:val="0"/>
        <w:jc w:val="left"/>
        <w:rPr>
          <w:b w:val="1"/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Be smart</w:t>
      </w: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839"/>
        </w:tabs>
        <w:spacing w:before="108" w:lineRule="auto"/>
        <w:ind w:left="838" w:right="0" w:hanging="438"/>
        <w:rPr/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I know that not everything I read, hear, or see online is true.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839"/>
        </w:tabs>
        <w:spacing w:before="68" w:lineRule="auto"/>
        <w:ind w:left="838" w:right="0" w:hanging="438"/>
        <w:rPr/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I will respect my family’s decisions for what I’m allowed to watch, play with, or listen to, and when.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839"/>
        </w:tabs>
        <w:spacing w:before="68" w:lineRule="auto"/>
        <w:ind w:left="838" w:right="0" w:hanging="438"/>
        <w:rPr/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I will continue to enjoy the other activities – and people – in my life.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8" w:lineRule="auto"/>
        <w:ind w:left="400" w:right="0" w:firstLine="0"/>
        <w:contextualSpacing w:val="0"/>
        <w:rPr>
          <w:b w:val="1"/>
          <w:color w:val="231f20"/>
          <w:sz w:val="28"/>
          <w:szCs w:val="2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30a448"/>
          <w:sz w:val="28"/>
          <w:szCs w:val="28"/>
          <w:rtl w:val="0"/>
        </w:rPr>
        <w:t xml:space="preserve">□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45" w:lineRule="auto"/>
        <w:ind w:left="120" w:right="0" w:firstLine="600"/>
        <w:contextualSpacing w:val="0"/>
        <w:rPr>
          <w:b w:val="1"/>
          <w:color w:val="231f2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45" w:lineRule="auto"/>
        <w:ind w:left="120" w:right="0" w:firstLine="600"/>
        <w:contextualSpacing w:val="0"/>
        <w:rPr>
          <w:b w:val="1"/>
          <w:color w:val="231f20"/>
          <w:sz w:val="28"/>
          <w:szCs w:val="28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Be kind.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8"/>
        </w:tabs>
        <w:spacing w:after="0" w:before="109" w:line="240" w:lineRule="auto"/>
        <w:ind w:left="837" w:right="0" w:hanging="437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ll communicate kindly when I use the Internet or my cell phone. I will not tease, embarrass, or bully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69" w:line="240" w:lineRule="auto"/>
        <w:ind w:left="838" w:right="0" w:hanging="438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know that the Internet is public, and I will respect myself and others when I’m using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9"/>
        </w:tabs>
        <w:spacing w:after="0" w:before="69" w:line="240" w:lineRule="auto"/>
        <w:ind w:left="838" w:right="0" w:hanging="438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will not pretend that I created something that’s not actually my own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9" w:lineRule="auto"/>
        <w:ind w:left="400" w:right="0" w:firstLine="0"/>
        <w:contextualSpacing w:val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30a448"/>
          <w:sz w:val="28"/>
          <w:szCs w:val="28"/>
          <w:rtl w:val="0"/>
        </w:rPr>
        <w:t xml:space="preserve">□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45" w:lineRule="auto"/>
        <w:ind w:left="123" w:right="0" w:firstLine="0"/>
        <w:contextualSpacing w:val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color w:val="30a448"/>
          <w:sz w:val="32"/>
          <w:szCs w:val="32"/>
          <w:rtl w:val="0"/>
        </w:rPr>
        <w:t xml:space="preserve">In exchange, my family agrees to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160" w:line="240" w:lineRule="auto"/>
        <w:ind w:left="811" w:right="0" w:hanging="408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recognize that media is a big part of my life, even if they don’t always understand why.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left="811" w:right="0" w:hanging="408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talk with me about what worries them and why, before saying “no.”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left="811" w:right="0" w:hanging="408"/>
        <w:contextualSpacing w:val="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talk to me about my interests and help me find stuff that’s appropriate and fun.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X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left="0" w:right="0" w:firstLine="0"/>
        <w:contextualSpacing w:val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Signed by me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left="3600" w:right="0" w:firstLine="720"/>
        <w:contextualSpacing w:val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2"/>
        </w:tabs>
        <w:spacing w:before="49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X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812"/>
        </w:tabs>
        <w:spacing w:before="49" w:lineRule="auto"/>
        <w:ind w:left="0" w:firstLine="0"/>
        <w:contextualSpacing w:val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Signed by my parent or caregiver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2"/>
        </w:tabs>
        <w:spacing w:after="0" w:before="49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Georgia"/>
  <w:font w:name="Lucida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Adapted from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commonsensemedia.org 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□"/>
      <w:lvlJc w:val="left"/>
      <w:pPr>
        <w:ind w:left="840" w:hanging="439"/>
      </w:pPr>
      <w:rPr>
        <w:rFonts w:ascii="Arial" w:cs="Arial" w:eastAsia="Arial" w:hAnsi="Arial"/>
        <w:color w:val="30a448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896" w:hanging="439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2952" w:hanging="439"/>
      </w:pPr>
      <w:rPr>
        <w:rFonts w:ascii="Arial" w:cs="Arial" w:eastAsia="Arial" w:hAnsi="Arial"/>
      </w:rPr>
    </w:lvl>
    <w:lvl w:ilvl="3">
      <w:start w:val="0"/>
      <w:numFmt w:val="bullet"/>
      <w:lvlText w:val="•"/>
      <w:lvlJc w:val="left"/>
      <w:pPr>
        <w:ind w:left="4008" w:hanging="438.99999999999955"/>
      </w:pPr>
      <w:rPr>
        <w:rFonts w:ascii="Arial" w:cs="Arial" w:eastAsia="Arial" w:hAnsi="Arial"/>
      </w:rPr>
    </w:lvl>
    <w:lvl w:ilvl="4">
      <w:start w:val="0"/>
      <w:numFmt w:val="bullet"/>
      <w:lvlText w:val="•"/>
      <w:lvlJc w:val="left"/>
      <w:pPr>
        <w:ind w:left="5064" w:hanging="439"/>
      </w:pPr>
      <w:rPr>
        <w:rFonts w:ascii="Arial" w:cs="Arial" w:eastAsia="Arial" w:hAnsi="Arial"/>
      </w:rPr>
    </w:lvl>
    <w:lvl w:ilvl="5">
      <w:start w:val="0"/>
      <w:numFmt w:val="bullet"/>
      <w:lvlText w:val="•"/>
      <w:lvlJc w:val="left"/>
      <w:pPr>
        <w:ind w:left="6120" w:hanging="439"/>
      </w:pPr>
      <w:rPr>
        <w:rFonts w:ascii="Arial" w:cs="Arial" w:eastAsia="Arial" w:hAnsi="Arial"/>
      </w:rPr>
    </w:lvl>
    <w:lvl w:ilvl="6">
      <w:start w:val="0"/>
      <w:numFmt w:val="bullet"/>
      <w:lvlText w:val="•"/>
      <w:lvlJc w:val="left"/>
      <w:pPr>
        <w:ind w:left="7176" w:hanging="439"/>
      </w:pPr>
      <w:rPr>
        <w:rFonts w:ascii="Arial" w:cs="Arial" w:eastAsia="Arial" w:hAnsi="Arial"/>
      </w:rPr>
    </w:lvl>
    <w:lvl w:ilvl="7">
      <w:start w:val="0"/>
      <w:numFmt w:val="bullet"/>
      <w:lvlText w:val="•"/>
      <w:lvlJc w:val="left"/>
      <w:pPr>
        <w:ind w:left="8232" w:hanging="438.9999999999991"/>
      </w:pPr>
      <w:rPr>
        <w:rFonts w:ascii="Arial" w:cs="Arial" w:eastAsia="Arial" w:hAnsi="Arial"/>
      </w:rPr>
    </w:lvl>
    <w:lvl w:ilvl="8">
      <w:start w:val="0"/>
      <w:numFmt w:val="bullet"/>
      <w:lvlText w:val="•"/>
      <w:lvlJc w:val="left"/>
      <w:pPr>
        <w:ind w:left="9288" w:hanging="439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9" w:lineRule="auto"/>
      <w:ind w:left="417" w:firstLine="0"/>
    </w:pPr>
    <w:rPr>
      <w:rFonts w:ascii="Lucida Sans" w:cs="Lucida Sans" w:eastAsia="Lucida Sans" w:hAnsi="Lucida Sans"/>
      <w:sz w:val="48"/>
      <w:szCs w:val="48"/>
    </w:rPr>
  </w:style>
  <w:style w:type="paragraph" w:styleId="Heading2">
    <w:name w:val="heading 2"/>
    <w:basedOn w:val="Normal"/>
    <w:next w:val="Normal"/>
    <w:pPr>
      <w:spacing w:before="69" w:lineRule="auto"/>
      <w:ind w:left="120" w:firstLine="0"/>
    </w:pPr>
    <w:rPr>
      <w:rFonts w:ascii="Arial" w:cs="Arial" w:eastAsia="Arial" w:hAnsi="Arial"/>
      <w:b w:val="1"/>
      <w:sz w:val="44"/>
      <w:szCs w:val="44"/>
    </w:rPr>
  </w:style>
  <w:style w:type="paragraph" w:styleId="Heading3">
    <w:name w:val="heading 3"/>
    <w:basedOn w:val="Normal"/>
    <w:next w:val="Normal"/>
    <w:pPr>
      <w:spacing w:before="94" w:lineRule="auto"/>
      <w:ind w:left="115" w:firstLine="0"/>
    </w:pPr>
    <w:rPr>
      <w:rFonts w:ascii="Arial" w:cs="Arial" w:eastAsia="Arial" w:hAnsi="Arial"/>
      <w:b w:val="1"/>
      <w:sz w:val="32"/>
      <w:szCs w:val="32"/>
    </w:rPr>
  </w:style>
  <w:style w:type="paragraph" w:styleId="Heading4">
    <w:name w:val="heading 4"/>
    <w:basedOn w:val="Normal"/>
    <w:next w:val="Normal"/>
    <w:pPr>
      <w:spacing w:before="107" w:lineRule="auto"/>
      <w:ind w:left="120" w:firstLine="0"/>
    </w:pPr>
    <w:rPr>
      <w:rFonts w:ascii="Arial" w:cs="Arial" w:eastAsia="Arial" w:hAnsi="Arial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before="39" w:lineRule="auto"/>
      <w:ind w:left="400" w:firstLine="0"/>
    </w:pPr>
    <w:rPr>
      <w:rFonts w:ascii="Times New Roman" w:cs="Times New Roman" w:eastAsia="Times New Roman" w:hAnsi="Times New Roman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ommonsensemedia.org/" TargetMode="External"/></Relationships>
</file>